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C53" w:rsidRDefault="00DB7411">
      <w:pPr>
        <w:rPr>
          <w:rFonts w:ascii="Times New Roman" w:hAnsi="Times New Roman" w:cs="Times New Roman"/>
          <w:sz w:val="28"/>
          <w:szCs w:val="28"/>
          <w:u w:val="single"/>
        </w:rPr>
      </w:pPr>
      <w:r w:rsidRPr="00DB7411">
        <w:rPr>
          <w:rFonts w:ascii="Times New Roman" w:hAnsi="Times New Roman" w:cs="Times New Roman"/>
          <w:sz w:val="28"/>
          <w:szCs w:val="28"/>
          <w:u w:val="single"/>
        </w:rPr>
        <w:t xml:space="preserve">Расчет устройства дорожного покрытия при условии отсутствия деревьев и кустарников </w:t>
      </w:r>
      <w:proofErr w:type="gramStart"/>
      <w:r w:rsidRPr="00DB7411">
        <w:rPr>
          <w:rFonts w:ascii="Times New Roman" w:hAnsi="Times New Roman" w:cs="Times New Roman"/>
          <w:sz w:val="28"/>
          <w:szCs w:val="28"/>
          <w:u w:val="single"/>
        </w:rPr>
        <w:t>( Расчет</w:t>
      </w:r>
      <w:proofErr w:type="gramEnd"/>
      <w:r w:rsidRPr="00DB7411">
        <w:rPr>
          <w:rFonts w:ascii="Times New Roman" w:hAnsi="Times New Roman" w:cs="Times New Roman"/>
          <w:sz w:val="28"/>
          <w:szCs w:val="28"/>
          <w:u w:val="single"/>
        </w:rPr>
        <w:t xml:space="preserve"> производится  на 1 квартал)</w:t>
      </w:r>
    </w:p>
    <w:p w:rsidR="00DB7411" w:rsidRDefault="00DB7411">
      <w:pPr>
        <w:rPr>
          <w:rFonts w:ascii="Times New Roman" w:hAnsi="Times New Roman" w:cs="Times New Roman"/>
          <w:sz w:val="28"/>
          <w:szCs w:val="28"/>
        </w:rPr>
      </w:pPr>
    </w:p>
    <w:p w:rsidR="00DB7411" w:rsidRDefault="00DB7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 кирпича – 2 машины *28000 р= 56000р</w:t>
      </w:r>
    </w:p>
    <w:p w:rsidR="00DB7411" w:rsidRDefault="00DB7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Щебень известковый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20-40 -  1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тонар</w:t>
      </w:r>
      <w:proofErr w:type="spellEnd"/>
      <w:r>
        <w:rPr>
          <w:rFonts w:ascii="Times New Roman" w:hAnsi="Times New Roman" w:cs="Times New Roman"/>
          <w:sz w:val="28"/>
          <w:szCs w:val="28"/>
        </w:rPr>
        <w:t>*50000 р=50000 р</w:t>
      </w:r>
    </w:p>
    <w:p w:rsidR="00DB7411" w:rsidRDefault="00DB741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Работа  погрузчика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(10 часов*4000 р)+ дорога 4000 р = 44000 р</w:t>
      </w:r>
    </w:p>
    <w:p w:rsidR="00DB7411" w:rsidRDefault="00DB741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Работа  ЗИЛ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(маленький)  (3часа*2000 р)+ дорога 2000 р= 8000 р</w:t>
      </w:r>
    </w:p>
    <w:p w:rsidR="00DB7411" w:rsidRDefault="00DB7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ИТОГО: 158000 р</w:t>
      </w:r>
    </w:p>
    <w:p w:rsidR="00DB7411" w:rsidRDefault="00DB7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участков в 1 квартале – 16</w:t>
      </w:r>
    </w:p>
    <w:p w:rsidR="00DB7411" w:rsidRPr="00DB7411" w:rsidRDefault="00DB7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158000/16= </w:t>
      </w:r>
      <w:r w:rsidRPr="00DB7411">
        <w:rPr>
          <w:rFonts w:ascii="Times New Roman" w:hAnsi="Times New Roman" w:cs="Times New Roman"/>
          <w:b/>
          <w:sz w:val="28"/>
          <w:szCs w:val="28"/>
        </w:rPr>
        <w:t>9875 р – 1 участок.</w:t>
      </w:r>
      <w:bookmarkStart w:id="0" w:name="_GoBack"/>
      <w:bookmarkEnd w:id="0"/>
    </w:p>
    <w:sectPr w:rsidR="00DB7411" w:rsidRPr="00DB7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411"/>
    <w:rsid w:val="00924C53"/>
    <w:rsid w:val="00DB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D3C4"/>
  <w15:chartTrackingRefBased/>
  <w15:docId w15:val="{2DF38367-EE4E-415C-9CE2-40F84EAA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Гончаров</dc:creator>
  <cp:keywords/>
  <dc:description/>
  <cp:lastModifiedBy>Сергей Гончаров</cp:lastModifiedBy>
  <cp:revision>1</cp:revision>
  <dcterms:created xsi:type="dcterms:W3CDTF">2026-04-11T09:06:00Z</dcterms:created>
  <dcterms:modified xsi:type="dcterms:W3CDTF">2026-04-11T09:13:00Z</dcterms:modified>
</cp:coreProperties>
</file>